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238" w:rsidRPr="00414238" w:rsidRDefault="00414238" w:rsidP="00414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414238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Аннотация к рабочей программе по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дополнительному учебному предмету «Общие вопросы </w:t>
      </w:r>
      <w:r w:rsidRPr="00414238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биологии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»</w:t>
      </w:r>
      <w:r w:rsidRPr="00414238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 xml:space="preserve"> (базовый уровень)</w:t>
      </w:r>
    </w:p>
    <w:p w:rsidR="00414238" w:rsidRPr="00414238" w:rsidRDefault="00414238" w:rsidP="00414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  <w:r w:rsidRPr="00414238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Классы – 10-11 класс</w:t>
      </w:r>
    </w:p>
    <w:p w:rsidR="00414238" w:rsidRPr="00414238" w:rsidRDefault="00414238" w:rsidP="004142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14238" w:rsidRPr="00414238" w:rsidRDefault="00414238" w:rsidP="0041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Количество часов за норматив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ный срок освоения предмета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  69</w:t>
      </w:r>
      <w:proofErr w:type="gramEnd"/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ч. </w:t>
      </w:r>
    </w:p>
    <w:p w:rsidR="00414238" w:rsidRPr="00414238" w:rsidRDefault="00414238" w:rsidP="0041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>Рабочая программа по учебному предмету разработана на основе:</w:t>
      </w:r>
    </w:p>
    <w:p w:rsidR="00414238" w:rsidRPr="00414238" w:rsidRDefault="00414238" w:rsidP="004142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общего образования (приказ Министерства образования Российской Федерации </w:t>
      </w:r>
      <w:r w:rsidRPr="00414238">
        <w:rPr>
          <w:rFonts w:ascii="Segoe UI Symbol" w:eastAsia="Calibri" w:hAnsi="Segoe UI Symbol" w:cs="Segoe UI Symbol"/>
          <w:sz w:val="28"/>
          <w:szCs w:val="28"/>
        </w:rPr>
        <w:t>№</w:t>
      </w:r>
      <w:r w:rsidRPr="00414238">
        <w:rPr>
          <w:rFonts w:ascii="Times New Roman" w:eastAsia="Calibri" w:hAnsi="Times New Roman" w:cs="Times New Roman"/>
          <w:sz w:val="28"/>
          <w:szCs w:val="28"/>
        </w:rPr>
        <w:t>1897 от 17.12.2010 «Об утверждении федерального государственного образовательного среднего общего образования»);</w:t>
      </w:r>
    </w:p>
    <w:p w:rsidR="00414238" w:rsidRPr="00414238" w:rsidRDefault="00414238" w:rsidP="004142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Авторской Программы основного общего образования по биологии 10-11 класс (Авторы программы Биология. 10 – 11 класс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ы: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Е.Т.Захарова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Москва, Просвещение, 2018</w:t>
      </w: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gramStart"/>
      <w:r w:rsidRPr="00414238">
        <w:rPr>
          <w:rFonts w:ascii="Times New Roman" w:eastAsia="Calibri" w:hAnsi="Times New Roman" w:cs="Times New Roman"/>
          <w:sz w:val="28"/>
          <w:szCs w:val="28"/>
        </w:rPr>
        <w:t>подготовленной  в</w:t>
      </w:r>
      <w:proofErr w:type="gramEnd"/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соответствии с требованиями ФГОС ООО; </w:t>
      </w:r>
    </w:p>
    <w:p w:rsidR="00414238" w:rsidRPr="00414238" w:rsidRDefault="00414238" w:rsidP="004142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    Главная цель изучения </w:t>
      </w:r>
      <w:proofErr w:type="gramStart"/>
      <w:r w:rsidRPr="00414238">
        <w:rPr>
          <w:rFonts w:ascii="Times New Roman" w:eastAsia="Calibri" w:hAnsi="Times New Roman" w:cs="Times New Roman"/>
          <w:sz w:val="28"/>
          <w:szCs w:val="28"/>
        </w:rPr>
        <w:t>биологии  в</w:t>
      </w:r>
      <w:proofErr w:type="gramEnd"/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10-11 классах – реализовать общие цели среднего общего образования, развернутых в Стандарте (п. 11.6 и др.), при изучении в средней школе естественнонаучных дисциплин, в частности, биологии, как дисциплины, входящей в данную образовательную область.  Общая для всех естественнонаучных дисциплин задача состоит в достижении базового </w:t>
      </w:r>
      <w:proofErr w:type="spellStart"/>
      <w:r w:rsidRPr="00414238">
        <w:rPr>
          <w:rFonts w:ascii="Times New Roman" w:eastAsia="Calibri" w:hAnsi="Times New Roman" w:cs="Times New Roman"/>
          <w:sz w:val="28"/>
          <w:szCs w:val="28"/>
        </w:rPr>
        <w:t>метапредметного</w:t>
      </w:r>
      <w:proofErr w:type="spellEnd"/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(личностного) образовательного результата изучения их в </w:t>
      </w:r>
      <w:proofErr w:type="gramStart"/>
      <w:r w:rsidRPr="00414238">
        <w:rPr>
          <w:rFonts w:ascii="Times New Roman" w:eastAsia="Calibri" w:hAnsi="Times New Roman" w:cs="Times New Roman"/>
          <w:sz w:val="28"/>
          <w:szCs w:val="28"/>
        </w:rPr>
        <w:t>средней  школе</w:t>
      </w:r>
      <w:proofErr w:type="gramEnd"/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: формирования у учащихся научных представлений о материальном мире и содержательной взаимосвязи различных форм его познания. </w:t>
      </w:r>
    </w:p>
    <w:p w:rsidR="00414238" w:rsidRPr="00414238" w:rsidRDefault="00414238" w:rsidP="00414238">
      <w:pPr>
        <w:widowControl w:val="0"/>
        <w:spacing w:after="0" w:line="100" w:lineRule="atLeast"/>
        <w:ind w:right="378" w:firstLine="567"/>
        <w:jc w:val="both"/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</w:pPr>
      <w:r w:rsidRPr="0041423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14238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Курс биологии средней школы изучает общие свойства живого, законы его существования и развития. Отражая живую природу и человека, как её </w:t>
      </w:r>
      <w:proofErr w:type="gramStart"/>
      <w:r w:rsidRPr="00414238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>часть,  биология</w:t>
      </w:r>
      <w:proofErr w:type="gramEnd"/>
      <w:r w:rsidRPr="00414238"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  <w:t xml:space="preserve"> приобретает всё большее значение в научно-техническом прогрессе, становится производительной силой. Биология создает новую технологию – биологическую, которая должна стать основой нового общества. Биологические знания должны способствовать формированию биологического мышления и экологической культуры у каждого члена общества, без чего дальнейшее развитие человеческой цивилизации </w:t>
      </w:r>
    </w:p>
    <w:p w:rsidR="00414238" w:rsidRPr="00414238" w:rsidRDefault="00414238" w:rsidP="00414238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>Целью изучения предмета биология в средней школе является</w:t>
      </w:r>
    </w:p>
    <w:p w:rsidR="00414238" w:rsidRPr="00414238" w:rsidRDefault="00414238" w:rsidP="00414238">
      <w:pPr>
        <w:widowControl w:val="0"/>
        <w:tabs>
          <w:tab w:val="left" w:pos="990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14238">
        <w:rPr>
          <w:rFonts w:ascii="Times New Roman" w:eastAsia="+mn-ea" w:hAnsi="Times New Roman" w:cs="Times New Roman"/>
          <w:sz w:val="24"/>
          <w:szCs w:val="24"/>
        </w:rPr>
        <w:t xml:space="preserve">  </w:t>
      </w:r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>социализация личности</w:t>
      </w: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ученика посредством освоения практического и духовного опыта взаимодействия человечества с природой. Эта цель согласуется с идеалом воспитания личности, способной жить в гармонии с обществом и природой. Ключевую роль в достижении этой цели играет развитие экологического сознания личности, когда происходит понимание сущности природных закономерностей и причин противоречий и конфликтов в системе «природа—общество»;</w:t>
      </w:r>
    </w:p>
    <w:p w:rsidR="00414238" w:rsidRPr="00414238" w:rsidRDefault="00414238" w:rsidP="00414238">
      <w:pPr>
        <w:widowControl w:val="0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>приобщение</w:t>
      </w:r>
      <w:proofErr w:type="gramEnd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к культуре познания</w:t>
      </w: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на основе формирования ценностных отношений и ориентаций, отражающих объективную целостность и ценность природы, науки и образования;</w:t>
      </w:r>
    </w:p>
    <w:p w:rsidR="00414238" w:rsidRPr="00414238" w:rsidRDefault="00414238" w:rsidP="00414238">
      <w:pPr>
        <w:widowControl w:val="0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>ориентация</w:t>
      </w:r>
      <w:proofErr w:type="gramEnd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системе моральных норм и ценностей</w:t>
      </w: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на основе развития у </w:t>
      </w:r>
      <w:r w:rsidRPr="00414238">
        <w:rPr>
          <w:rFonts w:ascii="Times New Roman" w:eastAsia="Calibri" w:hAnsi="Times New Roman" w:cs="Times New Roman"/>
          <w:sz w:val="28"/>
          <w:szCs w:val="28"/>
        </w:rPr>
        <w:lastRenderedPageBreak/>
        <w:t>школьников познавательного, эмоционального и эстетического восприятия природы;</w:t>
      </w:r>
    </w:p>
    <w:p w:rsidR="00414238" w:rsidRPr="00414238" w:rsidRDefault="00414238" w:rsidP="00414238">
      <w:pPr>
        <w:widowControl w:val="0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>развитие</w:t>
      </w:r>
      <w:proofErr w:type="gramEnd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познавательных мотивов и потребностей</w:t>
      </w: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школьников в биологическом образовании; интереса к учебной и исследовательской деятельности; способностей к проявлению гуманистической позиции в общении с природой и людьми;</w:t>
      </w:r>
    </w:p>
    <w:p w:rsidR="00414238" w:rsidRPr="00414238" w:rsidRDefault="00414238" w:rsidP="00414238">
      <w:pPr>
        <w:widowControl w:val="0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>овладение</w:t>
      </w:r>
      <w:proofErr w:type="gramEnd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ключевыми компетентностями</w:t>
      </w:r>
      <w:r w:rsidRPr="00414238">
        <w:rPr>
          <w:rFonts w:ascii="Times New Roman" w:eastAsia="Calibri" w:hAnsi="Times New Roman" w:cs="Times New Roman"/>
          <w:sz w:val="28"/>
          <w:szCs w:val="28"/>
        </w:rPr>
        <w:t>: учебно-познавательными, информационными, ценностно-смысловыми, коммуникативными;</w:t>
      </w:r>
    </w:p>
    <w:p w:rsidR="00414238" w:rsidRPr="00414238" w:rsidRDefault="00414238" w:rsidP="00414238">
      <w:pPr>
        <w:widowControl w:val="0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>формирование</w:t>
      </w:r>
      <w:proofErr w:type="gramEnd"/>
      <w:r w:rsidRPr="00414238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научного мировоззрения</w:t>
      </w: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на основе интеграции знаний о природе и обществе. </w:t>
      </w:r>
    </w:p>
    <w:p w:rsidR="00414238" w:rsidRPr="00414238" w:rsidRDefault="00414238" w:rsidP="00414238">
      <w:pPr>
        <w:widowControl w:val="0"/>
        <w:spacing w:after="0" w:line="100" w:lineRule="atLeast"/>
        <w:ind w:right="378"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41423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В соответствии с этим основная образовательная программа по биологии решает следующие задачи достижения базовых </w:t>
      </w:r>
      <w:proofErr w:type="spellStart"/>
      <w:r w:rsidRPr="0041423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общепредметных</w:t>
      </w:r>
      <w:proofErr w:type="spellEnd"/>
      <w:r w:rsidRPr="0041423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результатов, таких как: </w:t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характеристика содержания биологических теорий (клеточная, эволюционная теория Ч. Дарвина); учения В. И. Вернадского о биосфере; законов Г. Менделя, закономерностей изменчивости; вклада выдающихся ученых в развитие биологической науки; </w:t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биосфере); </w:t>
      </w:r>
      <w:r w:rsidRPr="00414238">
        <w:rPr>
          <w:rFonts w:ascii="Times New Roman" w:eastAsia="Calibri" w:hAnsi="Times New Roman" w:cs="Times New Roman"/>
          <w:sz w:val="28"/>
          <w:szCs w:val="28"/>
        </w:rPr>
        <w:tab/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объяснение роли биологии в формировании научного мировоззрения; вклада биологических теорий в формирование современной естественно-научной картины мира; отрицательного влияния алкоголя, никотина, наркотических веществ на развитие зародыша человека; влияния мутагенов на организм человека, экологических факторов на организмы; причин эволюции, изменяемости видов, нарушений развития организмов, наследственных заболеваний, мутаций, устойчивости и смены экосистем; </w:t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приведение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 </w:t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 умение пользоваться биологической терминологией и символикой;  </w:t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решение элементарных биологических задач; составление элементарных схем скрещивания и схем переноса веществ и энергии в экосистемах (цепи питания); </w:t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описание особей видов по морфологическому критерию; </w:t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 </w:t>
      </w:r>
    </w:p>
    <w:p w:rsidR="00414238" w:rsidRPr="00414238" w:rsidRDefault="00414238" w:rsidP="004142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- сравнение биологических объектов (химический состав тел живой и неживой природы, зародыши человека и других млекопитающих, природные </w:t>
      </w:r>
      <w:r w:rsidRPr="004142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экосистемы и </w:t>
      </w:r>
      <w:proofErr w:type="spellStart"/>
      <w:r w:rsidRPr="00414238">
        <w:rPr>
          <w:rFonts w:ascii="Times New Roman" w:eastAsia="Calibri" w:hAnsi="Times New Roman" w:cs="Times New Roman"/>
          <w:sz w:val="28"/>
          <w:szCs w:val="28"/>
        </w:rPr>
        <w:t>агроэкосистемы</w:t>
      </w:r>
      <w:proofErr w:type="spellEnd"/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своей местности), процессов (естественный и искусственный отбор, половое и бесполое размножение) и формулировка выводов на основе сравнения.  </w:t>
      </w:r>
    </w:p>
    <w:p w:rsidR="00414238" w:rsidRPr="00414238" w:rsidRDefault="00414238" w:rsidP="00414238">
      <w:pPr>
        <w:suppressAutoHyphens/>
        <w:spacing w:after="0" w:line="240" w:lineRule="auto"/>
        <w:ind w:right="48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4238">
        <w:rPr>
          <w:rFonts w:ascii="Times New Roman" w:eastAsia="Times New Roman" w:hAnsi="Times New Roman" w:cs="Times New Roman"/>
          <w:sz w:val="28"/>
          <w:szCs w:val="28"/>
        </w:rPr>
        <w:t>Примерная программа по биологии строится с учетом следующих содержательных линий:</w:t>
      </w:r>
    </w:p>
    <w:p w:rsidR="00414238" w:rsidRPr="00414238" w:rsidRDefault="00414238" w:rsidP="00414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>-многообразие и эволюция живых организмов;</w:t>
      </w:r>
    </w:p>
    <w:p w:rsidR="00414238" w:rsidRPr="00414238" w:rsidRDefault="00414238" w:rsidP="00414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>-системная и уровневая организация живой природы;</w:t>
      </w:r>
    </w:p>
    <w:p w:rsidR="00414238" w:rsidRPr="00414238" w:rsidRDefault="00414238" w:rsidP="004142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>-биологическая и социальная сущность человека.</w:t>
      </w:r>
    </w:p>
    <w:p w:rsidR="00414238" w:rsidRPr="00414238" w:rsidRDefault="00414238" w:rsidP="00414238">
      <w:pPr>
        <w:suppressAutoHyphens/>
        <w:spacing w:after="0" w:line="240" w:lineRule="auto"/>
        <w:ind w:right="488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238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p w:rsidR="006A61F7" w:rsidRDefault="006A61F7"/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+mn-ea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174D45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238"/>
    <w:rsid w:val="00414238"/>
    <w:rsid w:val="006A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3B020-4C50-4512-AE54-2D6CE4E3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2021-12-14T10:55:00Z</dcterms:created>
  <dcterms:modified xsi:type="dcterms:W3CDTF">2021-12-14T10:58:00Z</dcterms:modified>
</cp:coreProperties>
</file>